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B159" w14:textId="77777777" w:rsidR="00D013EF" w:rsidRPr="00DF2850" w:rsidRDefault="00D013EF" w:rsidP="00BC4C00">
      <w:pPr>
        <w:spacing w:after="0" w:line="288" w:lineRule="auto"/>
        <w:jc w:val="both"/>
        <w:rPr>
          <w:rFonts w:ascii="Arial" w:hAnsi="Arial" w:cs="Arial"/>
          <w:b/>
          <w:sz w:val="24"/>
          <w:szCs w:val="24"/>
        </w:rPr>
      </w:pPr>
      <w:r w:rsidRPr="00DF2850">
        <w:rPr>
          <w:rFonts w:ascii="Arial" w:hAnsi="Arial" w:cs="Arial"/>
          <w:b/>
          <w:sz w:val="24"/>
          <w:szCs w:val="24"/>
        </w:rPr>
        <w:t>PERMENDAG NOMOR</w:t>
      </w:r>
      <w:r w:rsidR="007941E9" w:rsidRPr="00DF2850">
        <w:rPr>
          <w:rFonts w:ascii="Arial" w:hAnsi="Arial" w:cs="Arial"/>
          <w:b/>
          <w:sz w:val="24"/>
          <w:szCs w:val="24"/>
        </w:rPr>
        <w:t xml:space="preserve"> 50</w:t>
      </w:r>
      <w:r w:rsidR="004406EC" w:rsidRPr="00DF2850">
        <w:rPr>
          <w:rFonts w:ascii="Arial" w:hAnsi="Arial" w:cs="Arial"/>
          <w:b/>
          <w:sz w:val="24"/>
          <w:szCs w:val="24"/>
        </w:rPr>
        <w:t xml:space="preserve"> </w:t>
      </w:r>
      <w:r w:rsidRPr="00DF2850">
        <w:rPr>
          <w:rFonts w:ascii="Arial" w:hAnsi="Arial" w:cs="Arial"/>
          <w:b/>
          <w:sz w:val="24"/>
          <w:szCs w:val="24"/>
        </w:rPr>
        <w:t xml:space="preserve">TAHUN 2020, </w:t>
      </w:r>
      <w:r w:rsidR="007941E9" w:rsidRPr="00DF2850">
        <w:rPr>
          <w:rFonts w:ascii="Arial" w:hAnsi="Arial" w:cs="Arial"/>
          <w:b/>
          <w:sz w:val="24"/>
          <w:szCs w:val="24"/>
        </w:rPr>
        <w:t xml:space="preserve">30 </w:t>
      </w:r>
      <w:r w:rsidRPr="00DF2850">
        <w:rPr>
          <w:rFonts w:ascii="Arial" w:hAnsi="Arial" w:cs="Arial"/>
          <w:b/>
          <w:sz w:val="24"/>
          <w:szCs w:val="24"/>
        </w:rPr>
        <w:t xml:space="preserve">HLM, LL KEMENDAG </w:t>
      </w:r>
    </w:p>
    <w:p w14:paraId="0DA2A795" w14:textId="77777777" w:rsidR="00E8660D" w:rsidRPr="00DF2850" w:rsidRDefault="00E8660D" w:rsidP="00BC4C00">
      <w:pPr>
        <w:spacing w:after="0" w:line="288" w:lineRule="auto"/>
        <w:jc w:val="both"/>
        <w:rPr>
          <w:rFonts w:ascii="Arial" w:hAnsi="Arial" w:cs="Arial"/>
          <w:b/>
          <w:sz w:val="24"/>
          <w:szCs w:val="24"/>
        </w:rPr>
      </w:pPr>
    </w:p>
    <w:p w14:paraId="3403C989" w14:textId="77777777" w:rsidR="004406EC" w:rsidRPr="00DF2850" w:rsidRDefault="00D013EF" w:rsidP="00BC4C00">
      <w:pPr>
        <w:spacing w:after="0" w:line="288" w:lineRule="auto"/>
        <w:jc w:val="both"/>
        <w:rPr>
          <w:rFonts w:ascii="Arial" w:hAnsi="Arial" w:cs="Arial"/>
          <w:sz w:val="24"/>
          <w:szCs w:val="24"/>
        </w:rPr>
      </w:pPr>
      <w:r w:rsidRPr="00DF2850">
        <w:rPr>
          <w:rFonts w:ascii="Arial" w:hAnsi="Arial" w:cs="Arial"/>
          <w:sz w:val="24"/>
          <w:szCs w:val="24"/>
        </w:rPr>
        <w:t xml:space="preserve">PERATURAN MENTERI PERDAGANGAN REPUBLIK INDONESIA NOMOR </w:t>
      </w:r>
      <w:r w:rsidR="007941E9" w:rsidRPr="00DF2850">
        <w:rPr>
          <w:rFonts w:ascii="Arial" w:hAnsi="Arial" w:cs="Arial"/>
          <w:sz w:val="24"/>
          <w:szCs w:val="24"/>
        </w:rPr>
        <w:t xml:space="preserve">50 </w:t>
      </w:r>
      <w:r w:rsidR="000F6C8C" w:rsidRPr="00DF2850">
        <w:rPr>
          <w:rFonts w:ascii="Arial" w:hAnsi="Arial" w:cs="Arial"/>
          <w:sz w:val="24"/>
          <w:szCs w:val="24"/>
        </w:rPr>
        <w:t xml:space="preserve">TAHUN 2020 TENTANG </w:t>
      </w:r>
      <w:r w:rsidR="007941E9" w:rsidRPr="00DF2850">
        <w:rPr>
          <w:rFonts w:ascii="Arial" w:hAnsi="Arial" w:cs="Arial"/>
          <w:sz w:val="24"/>
          <w:szCs w:val="24"/>
        </w:rPr>
        <w:t>KETENTUAN PERIZINAN USAHA, PERIKLANAN, PEMBINAAN, DAN PENGAWASAN PELAKU USAHA DALAM PERDAGANGAN MELALUI SISTEM ELEKTRONIK</w:t>
      </w:r>
    </w:p>
    <w:p w14:paraId="10574E69" w14:textId="77777777" w:rsidR="004406EC" w:rsidRPr="00DF2850" w:rsidRDefault="004406EC" w:rsidP="00BC4C00">
      <w:pPr>
        <w:spacing w:after="0" w:line="288" w:lineRule="auto"/>
        <w:jc w:val="both"/>
        <w:rPr>
          <w:rFonts w:ascii="Arial" w:hAnsi="Arial" w:cs="Arial"/>
          <w:sz w:val="24"/>
          <w:szCs w:val="24"/>
        </w:rPr>
      </w:pPr>
    </w:p>
    <w:p w14:paraId="0067CA1F" w14:textId="77777777" w:rsidR="00FE110A" w:rsidRPr="00DF2850" w:rsidRDefault="00D013EF" w:rsidP="00BC4C00">
      <w:pPr>
        <w:spacing w:after="0" w:line="288" w:lineRule="auto"/>
        <w:jc w:val="both"/>
        <w:rPr>
          <w:rFonts w:ascii="Arial" w:hAnsi="Arial" w:cs="Arial"/>
          <w:sz w:val="24"/>
          <w:szCs w:val="24"/>
        </w:rPr>
      </w:pPr>
      <w:r w:rsidRPr="00DF2850">
        <w:rPr>
          <w:rFonts w:ascii="Arial" w:hAnsi="Arial" w:cs="Arial"/>
          <w:sz w:val="24"/>
          <w:szCs w:val="24"/>
        </w:rPr>
        <w:t xml:space="preserve">ABSTRAK: </w:t>
      </w:r>
    </w:p>
    <w:p w14:paraId="28C1AEAD" w14:textId="77777777" w:rsidR="00E8660D" w:rsidRPr="00DF2850" w:rsidRDefault="00E8660D" w:rsidP="00BC4C00">
      <w:pPr>
        <w:spacing w:after="0" w:line="288" w:lineRule="auto"/>
        <w:jc w:val="both"/>
        <w:rPr>
          <w:rFonts w:ascii="Arial" w:hAnsi="Arial" w:cs="Arial"/>
          <w:sz w:val="24"/>
          <w:szCs w:val="24"/>
        </w:rPr>
      </w:pPr>
    </w:p>
    <w:p w14:paraId="2956EB28" w14:textId="77777777" w:rsidR="00840FD6" w:rsidRPr="00DF2850" w:rsidRDefault="007941E9" w:rsidP="004406EC">
      <w:pPr>
        <w:pStyle w:val="ListParagraph"/>
        <w:numPr>
          <w:ilvl w:val="0"/>
          <w:numId w:val="7"/>
        </w:numPr>
        <w:tabs>
          <w:tab w:val="left" w:pos="284"/>
        </w:tabs>
        <w:spacing w:after="0" w:line="288" w:lineRule="auto"/>
        <w:ind w:left="709" w:hanging="425"/>
        <w:jc w:val="both"/>
        <w:rPr>
          <w:rFonts w:ascii="Arial" w:hAnsi="Arial" w:cs="Arial"/>
          <w:sz w:val="24"/>
          <w:szCs w:val="24"/>
        </w:rPr>
      </w:pPr>
      <w:r w:rsidRPr="00DF2850">
        <w:rPr>
          <w:rFonts w:ascii="Arial" w:hAnsi="Arial" w:cs="Arial"/>
          <w:sz w:val="24"/>
          <w:szCs w:val="24"/>
        </w:rPr>
        <w:t>bahwa untuk melaksanakan ketentuan Pasal 7 ayat (5), Pasal 12 ayat (2), Pasal 15 ayat (4), Pasal 36, Pasal 77 ayat (3), Pasal 78 ayat (4), Pasal 79 ayat (2), dan Pasal 80 ayat (5) Peraturan Pemerintah Nomor 80 Tahun 2019 tentang Perdagangan melalui Sistem Elektronik, perlu menetapkan Peraturan Menteri Perdagangan tentang Ketentuan Perizinan Usaha, Periklanan, Pembinaan, dan Pengawasan Pelaku Usaha dalam Perdagangan melalui Sistem Elektronik</w:t>
      </w:r>
      <w:r w:rsidR="00840FD6" w:rsidRPr="00DF2850">
        <w:rPr>
          <w:rFonts w:ascii="Arial" w:hAnsi="Arial" w:cs="Arial"/>
          <w:sz w:val="24"/>
          <w:szCs w:val="24"/>
        </w:rPr>
        <w:t>;</w:t>
      </w:r>
    </w:p>
    <w:p w14:paraId="06882A43" w14:textId="77777777" w:rsidR="007941E9" w:rsidRPr="00DF2850" w:rsidRDefault="007941E9" w:rsidP="007941E9">
      <w:pPr>
        <w:pStyle w:val="ListParagraph"/>
        <w:tabs>
          <w:tab w:val="left" w:pos="284"/>
        </w:tabs>
        <w:spacing w:after="0" w:line="288" w:lineRule="auto"/>
        <w:ind w:left="709"/>
        <w:jc w:val="both"/>
        <w:rPr>
          <w:rFonts w:ascii="Arial" w:hAnsi="Arial" w:cs="Arial"/>
          <w:sz w:val="24"/>
          <w:szCs w:val="24"/>
        </w:rPr>
      </w:pPr>
    </w:p>
    <w:p w14:paraId="30C9FFD1" w14:textId="77777777" w:rsidR="00B63BB3" w:rsidRPr="00DF2850" w:rsidRDefault="00837595" w:rsidP="00C13881">
      <w:pPr>
        <w:pStyle w:val="ListParagraph"/>
        <w:numPr>
          <w:ilvl w:val="0"/>
          <w:numId w:val="1"/>
        </w:numPr>
        <w:spacing w:after="0" w:line="288" w:lineRule="auto"/>
        <w:jc w:val="both"/>
        <w:rPr>
          <w:rFonts w:ascii="Arial" w:hAnsi="Arial" w:cs="Arial"/>
          <w:sz w:val="24"/>
          <w:szCs w:val="24"/>
        </w:rPr>
      </w:pPr>
      <w:r w:rsidRPr="00DF2850">
        <w:rPr>
          <w:rFonts w:ascii="Arial" w:hAnsi="Arial" w:cs="Arial"/>
          <w:sz w:val="24"/>
          <w:szCs w:val="24"/>
        </w:rPr>
        <w:t>Dasar Hu</w:t>
      </w:r>
      <w:r w:rsidR="00B63BB3" w:rsidRPr="00DF2850">
        <w:rPr>
          <w:rFonts w:ascii="Arial" w:hAnsi="Arial" w:cs="Arial"/>
          <w:sz w:val="24"/>
          <w:szCs w:val="24"/>
        </w:rPr>
        <w:t>kum Peraturan Menteri ini antara lain :</w:t>
      </w:r>
    </w:p>
    <w:p w14:paraId="5067C699" w14:textId="77777777" w:rsidR="00FE110A" w:rsidRPr="00DF2850" w:rsidRDefault="00FE110A" w:rsidP="00BC4C00">
      <w:pPr>
        <w:pStyle w:val="ListParagraph"/>
        <w:spacing w:after="0" w:line="288" w:lineRule="auto"/>
        <w:jc w:val="both"/>
        <w:rPr>
          <w:rFonts w:ascii="Arial" w:hAnsi="Arial" w:cs="Arial"/>
          <w:sz w:val="24"/>
          <w:szCs w:val="24"/>
        </w:rPr>
      </w:pPr>
    </w:p>
    <w:p w14:paraId="383AB4F9" w14:textId="77777777" w:rsidR="007941E9" w:rsidRPr="00DF2850" w:rsidRDefault="000250AE" w:rsidP="00840FD6">
      <w:pPr>
        <w:pStyle w:val="ListParagraph"/>
        <w:spacing w:after="0" w:line="288" w:lineRule="auto"/>
        <w:ind w:left="709"/>
        <w:jc w:val="both"/>
        <w:rPr>
          <w:rFonts w:ascii="Arial" w:hAnsi="Arial" w:cs="Arial"/>
          <w:sz w:val="24"/>
          <w:szCs w:val="24"/>
        </w:rPr>
      </w:pPr>
      <w:r w:rsidRPr="00DF2850">
        <w:rPr>
          <w:rFonts w:ascii="Arial" w:hAnsi="Arial" w:cs="Arial"/>
          <w:sz w:val="24"/>
          <w:szCs w:val="24"/>
        </w:rPr>
        <w:t>Pasal 17 ayat (3) Undang-Undang Dasar Negara Republik Indonesia Tahun 1945,</w:t>
      </w:r>
      <w:r w:rsidR="00E02547" w:rsidRPr="00DF2850">
        <w:rPr>
          <w:rFonts w:ascii="Arial" w:hAnsi="Arial" w:cs="Arial"/>
          <w:sz w:val="24"/>
          <w:szCs w:val="24"/>
        </w:rPr>
        <w:t xml:space="preserve"> </w:t>
      </w:r>
      <w:r w:rsidR="00495607" w:rsidRPr="00DF2850">
        <w:rPr>
          <w:rFonts w:ascii="Arial" w:hAnsi="Arial" w:cs="Arial"/>
          <w:sz w:val="24"/>
          <w:szCs w:val="24"/>
        </w:rPr>
        <w:t>,</w:t>
      </w:r>
      <w:r w:rsidR="00D0223A" w:rsidRPr="00DF2850">
        <w:rPr>
          <w:rFonts w:ascii="Arial" w:hAnsi="Arial" w:cs="Arial"/>
          <w:sz w:val="24"/>
          <w:szCs w:val="24"/>
        </w:rPr>
        <w:t xml:space="preserve">Undang-Undang Nomor </w:t>
      </w:r>
      <w:r w:rsidR="007941E9" w:rsidRPr="00DF2850">
        <w:rPr>
          <w:rFonts w:ascii="Arial" w:hAnsi="Arial" w:cs="Arial"/>
          <w:sz w:val="24"/>
          <w:szCs w:val="24"/>
        </w:rPr>
        <w:t xml:space="preserve">8 </w:t>
      </w:r>
      <w:r w:rsidR="00D0223A" w:rsidRPr="00DF2850">
        <w:rPr>
          <w:rFonts w:ascii="Arial" w:hAnsi="Arial" w:cs="Arial"/>
          <w:sz w:val="24"/>
          <w:szCs w:val="24"/>
        </w:rPr>
        <w:t xml:space="preserve">Tahun </w:t>
      </w:r>
      <w:r w:rsidR="007941E9" w:rsidRPr="00DF2850">
        <w:rPr>
          <w:rFonts w:ascii="Arial" w:hAnsi="Arial" w:cs="Arial"/>
          <w:sz w:val="24"/>
          <w:szCs w:val="24"/>
        </w:rPr>
        <w:t>1999</w:t>
      </w:r>
      <w:r w:rsidR="00D0223A" w:rsidRPr="00DF2850">
        <w:rPr>
          <w:rFonts w:ascii="Arial" w:hAnsi="Arial" w:cs="Arial"/>
          <w:sz w:val="24"/>
          <w:szCs w:val="24"/>
        </w:rPr>
        <w:t>,</w:t>
      </w:r>
      <w:r w:rsidR="00495607" w:rsidRPr="00DF2850">
        <w:rPr>
          <w:rFonts w:ascii="Arial" w:hAnsi="Arial" w:cs="Arial"/>
          <w:sz w:val="24"/>
          <w:szCs w:val="24"/>
        </w:rPr>
        <w:t xml:space="preserve"> </w:t>
      </w:r>
      <w:r w:rsidR="00840FD6" w:rsidRPr="00DF2850">
        <w:rPr>
          <w:rFonts w:ascii="Arial" w:hAnsi="Arial" w:cs="Arial"/>
          <w:sz w:val="24"/>
          <w:szCs w:val="24"/>
        </w:rPr>
        <w:t xml:space="preserve">Undang-Undang Nomor </w:t>
      </w:r>
      <w:r w:rsidR="007941E9" w:rsidRPr="00DF2850">
        <w:rPr>
          <w:rFonts w:ascii="Arial" w:hAnsi="Arial" w:cs="Arial"/>
          <w:sz w:val="24"/>
          <w:szCs w:val="24"/>
        </w:rPr>
        <w:t>11</w:t>
      </w:r>
      <w:r w:rsidR="00840FD6" w:rsidRPr="00DF2850">
        <w:rPr>
          <w:rFonts w:ascii="Arial" w:hAnsi="Arial" w:cs="Arial"/>
          <w:sz w:val="24"/>
          <w:szCs w:val="24"/>
        </w:rPr>
        <w:t xml:space="preserve"> Tahun 20</w:t>
      </w:r>
      <w:r w:rsidR="007941E9" w:rsidRPr="00DF2850">
        <w:rPr>
          <w:rFonts w:ascii="Arial" w:hAnsi="Arial" w:cs="Arial"/>
          <w:sz w:val="24"/>
          <w:szCs w:val="24"/>
        </w:rPr>
        <w:t>08</w:t>
      </w:r>
      <w:r w:rsidR="00840FD6" w:rsidRPr="00DF2850">
        <w:rPr>
          <w:rFonts w:ascii="Arial" w:hAnsi="Arial" w:cs="Arial"/>
          <w:sz w:val="24"/>
          <w:szCs w:val="24"/>
        </w:rPr>
        <w:t xml:space="preserve">, </w:t>
      </w:r>
      <w:r w:rsidR="007941E9" w:rsidRPr="00DF2850">
        <w:rPr>
          <w:rFonts w:ascii="Arial" w:hAnsi="Arial" w:cs="Arial"/>
          <w:sz w:val="24"/>
          <w:szCs w:val="24"/>
        </w:rPr>
        <w:t xml:space="preserve">Undang-Undang Nomor 20 Tahun 2008, Undang-Undang Nomor 39 Tahun 2008, Undang-Undang Nomor 7 Tahun 2014, Undang-Undang Nomor 24 Tahun 2019, Peraturan Pemerintah Nomor 24 Tahun 2018, Peraturan Pemerintah Nomor 71 Tahun 2019, </w:t>
      </w:r>
    </w:p>
    <w:p w14:paraId="3F3D82AF" w14:textId="77777777" w:rsidR="001D4C32" w:rsidRPr="00DF2850" w:rsidRDefault="007941E9" w:rsidP="007501F0">
      <w:pPr>
        <w:pStyle w:val="ListParagraph"/>
        <w:spacing w:after="0" w:line="288" w:lineRule="auto"/>
        <w:ind w:left="709"/>
        <w:jc w:val="both"/>
        <w:rPr>
          <w:rFonts w:ascii="Arial" w:hAnsi="Arial" w:cs="Arial"/>
          <w:sz w:val="24"/>
          <w:szCs w:val="24"/>
        </w:rPr>
      </w:pPr>
      <w:r w:rsidRPr="00DF2850">
        <w:rPr>
          <w:rFonts w:ascii="Arial" w:hAnsi="Arial" w:cs="Arial"/>
          <w:sz w:val="24"/>
          <w:szCs w:val="24"/>
        </w:rPr>
        <w:t>Peraturan Pemerintah Nomor 80 Tahun 2019, Peraturan Presiden Nomor 48 Tahun 2015, . Peraturan Presiden Nomor 68 Tahun 2019, Peraturan Menteri Perdagangan Nomor 36 Tahun 2018, Peraturan Menteri Perdagangan Nomor 69 Tahun 2018</w:t>
      </w:r>
      <w:r w:rsidR="007501F0" w:rsidRPr="00DF2850">
        <w:rPr>
          <w:rFonts w:ascii="Arial" w:hAnsi="Arial" w:cs="Arial"/>
          <w:sz w:val="24"/>
          <w:szCs w:val="24"/>
        </w:rPr>
        <w:t xml:space="preserve">, </w:t>
      </w:r>
      <w:r w:rsidR="00495607" w:rsidRPr="00DF2850">
        <w:rPr>
          <w:rFonts w:ascii="Arial" w:hAnsi="Arial" w:cs="Arial"/>
          <w:sz w:val="24"/>
          <w:szCs w:val="24"/>
        </w:rPr>
        <w:t>Peraturan Menteri Perdagangan Nomor 08/M-DAG/PER/2/2016</w:t>
      </w:r>
      <w:r w:rsidR="007501F0" w:rsidRPr="00DF2850">
        <w:rPr>
          <w:rFonts w:ascii="Arial" w:hAnsi="Arial" w:cs="Arial"/>
          <w:sz w:val="24"/>
          <w:szCs w:val="24"/>
        </w:rPr>
        <w:t>.</w:t>
      </w:r>
    </w:p>
    <w:p w14:paraId="35CB3F54" w14:textId="77777777" w:rsidR="001D4C32" w:rsidRPr="00DF2850" w:rsidRDefault="001D4C32" w:rsidP="00152F9E">
      <w:pPr>
        <w:pStyle w:val="ListParagraph"/>
        <w:spacing w:after="0" w:line="288" w:lineRule="auto"/>
        <w:ind w:left="709"/>
        <w:jc w:val="both"/>
        <w:rPr>
          <w:rFonts w:ascii="Arial" w:hAnsi="Arial" w:cs="Arial"/>
          <w:sz w:val="24"/>
          <w:szCs w:val="24"/>
        </w:rPr>
      </w:pPr>
    </w:p>
    <w:p w14:paraId="5149457E" w14:textId="77777777" w:rsidR="00D013EF" w:rsidRPr="00DF2850" w:rsidRDefault="00D013EF" w:rsidP="00152F9E">
      <w:pPr>
        <w:pStyle w:val="ListParagraph"/>
        <w:spacing w:after="0" w:line="288" w:lineRule="auto"/>
        <w:ind w:left="709"/>
        <w:jc w:val="both"/>
        <w:rPr>
          <w:rFonts w:ascii="Arial" w:hAnsi="Arial" w:cs="Arial"/>
          <w:sz w:val="24"/>
          <w:szCs w:val="24"/>
        </w:rPr>
      </w:pPr>
      <w:r w:rsidRPr="00DF2850">
        <w:rPr>
          <w:rFonts w:ascii="Arial" w:hAnsi="Arial" w:cs="Arial"/>
          <w:sz w:val="24"/>
          <w:szCs w:val="24"/>
        </w:rPr>
        <w:t>Peraturan Menteri Perdagangan ini mengatur tentang:</w:t>
      </w:r>
      <w:r w:rsidR="002809EB" w:rsidRPr="00DF2850">
        <w:rPr>
          <w:rFonts w:ascii="Arial" w:hAnsi="Arial" w:cs="Arial"/>
          <w:sz w:val="24"/>
          <w:szCs w:val="24"/>
        </w:rPr>
        <w:t xml:space="preserve"> </w:t>
      </w:r>
    </w:p>
    <w:p w14:paraId="02FBD3A9" w14:textId="77777777" w:rsidR="00152F9E" w:rsidRPr="00DF2850" w:rsidRDefault="001D4C32" w:rsidP="00152F9E">
      <w:pPr>
        <w:pStyle w:val="ListParagraph"/>
        <w:numPr>
          <w:ilvl w:val="0"/>
          <w:numId w:val="8"/>
        </w:numPr>
        <w:spacing w:after="0" w:line="288" w:lineRule="auto"/>
        <w:ind w:left="1418" w:hanging="425"/>
        <w:jc w:val="both"/>
        <w:rPr>
          <w:rFonts w:ascii="Arial" w:hAnsi="Arial" w:cs="Arial"/>
          <w:sz w:val="24"/>
          <w:szCs w:val="24"/>
        </w:rPr>
      </w:pPr>
      <w:r w:rsidRPr="00DF2850">
        <w:rPr>
          <w:rFonts w:ascii="Arial" w:hAnsi="Arial" w:cs="Arial"/>
          <w:sz w:val="24"/>
          <w:szCs w:val="24"/>
        </w:rPr>
        <w:t>Beberapa ketentuan dalam Peraturan Menteri Perdagangan Nomor 33/ M-DAG / PER/ 5/ 2017 tentang Nama Jabatan dan Kelas Jabatan di Lingkungan Kementerian Perdagangan (Berita Negara Republik Indonesia Tahun 2017 Nomor 783) yang telah beberapa kali diubah dengan Peraturan Menteri Perdagangan :</w:t>
      </w:r>
    </w:p>
    <w:p w14:paraId="11F3A88E" w14:textId="77777777" w:rsidR="001D4C32" w:rsidRPr="00DF2850" w:rsidRDefault="001D4C32" w:rsidP="001D4C32">
      <w:pPr>
        <w:pStyle w:val="ListParagraph"/>
        <w:numPr>
          <w:ilvl w:val="0"/>
          <w:numId w:val="9"/>
        </w:numPr>
        <w:spacing w:after="0" w:line="240" w:lineRule="auto"/>
        <w:ind w:left="1843" w:hanging="425"/>
        <w:rPr>
          <w:rFonts w:ascii="Arial" w:eastAsia="Times New Roman" w:hAnsi="Arial" w:cs="Arial"/>
          <w:sz w:val="24"/>
          <w:szCs w:val="24"/>
          <w:lang w:eastAsia="id-ID"/>
        </w:rPr>
      </w:pPr>
      <w:r w:rsidRPr="00DF2850">
        <w:rPr>
          <w:rFonts w:ascii="Arial" w:eastAsia="Times New Roman" w:hAnsi="Arial" w:cs="Arial"/>
          <w:sz w:val="24"/>
          <w:szCs w:val="24"/>
          <w:lang w:eastAsia="id-ID"/>
        </w:rPr>
        <w:t xml:space="preserve">Nomor 43 Tahun 2018 tentang Perubahan atas Peraturan Menteri Perdagangan Nomor 33 / MDAG/ PER/ 5/ 2017 tentang Nama Jabatan dan Kelas Jabatan di Lingkungan Kementerian Perdagangan (Berita Negara Republik Indonesia Tahun 2018 Nomor 410); </w:t>
      </w:r>
    </w:p>
    <w:p w14:paraId="4B95FEDE" w14:textId="77777777" w:rsidR="001D4C32" w:rsidRPr="00DF2850" w:rsidRDefault="001D4C32" w:rsidP="001D4C32">
      <w:pPr>
        <w:pStyle w:val="ListParagraph"/>
        <w:numPr>
          <w:ilvl w:val="0"/>
          <w:numId w:val="9"/>
        </w:numPr>
        <w:spacing w:after="0" w:line="240" w:lineRule="auto"/>
        <w:ind w:left="1843" w:hanging="425"/>
        <w:rPr>
          <w:rFonts w:ascii="Arial" w:eastAsia="Times New Roman" w:hAnsi="Arial" w:cs="Arial"/>
          <w:sz w:val="24"/>
          <w:szCs w:val="24"/>
          <w:lang w:eastAsia="id-ID"/>
        </w:rPr>
      </w:pPr>
      <w:r w:rsidRPr="00DF2850">
        <w:rPr>
          <w:rFonts w:ascii="Arial" w:eastAsia="Times New Roman" w:hAnsi="Arial" w:cs="Arial"/>
          <w:sz w:val="24"/>
          <w:szCs w:val="24"/>
          <w:lang w:eastAsia="id-ID"/>
        </w:rPr>
        <w:lastRenderedPageBreak/>
        <w:t xml:space="preserve">Nomor 11 Tahun 2019 tentang Perubahan Kedua atas Peraturan Menteri Perdagangan Nomor 33/ M-DAG/ PER/ 5/2017 tentang Nama Jabatan dan Kelas Jabatan di Lingkungan Kementerian Perdagangan (Berita Negara Republik Indonesia Tahun 2019 Nomor 183); </w:t>
      </w:r>
    </w:p>
    <w:p w14:paraId="545F6CBB" w14:textId="77777777" w:rsidR="001D4C32" w:rsidRPr="00DF2850" w:rsidRDefault="001D4C32" w:rsidP="001D4C32">
      <w:pPr>
        <w:pStyle w:val="ListParagraph"/>
        <w:numPr>
          <w:ilvl w:val="0"/>
          <w:numId w:val="9"/>
        </w:numPr>
        <w:spacing w:after="0" w:line="240" w:lineRule="auto"/>
        <w:ind w:left="1843" w:hanging="425"/>
        <w:rPr>
          <w:rFonts w:ascii="Arial" w:eastAsia="Times New Roman" w:hAnsi="Arial" w:cs="Arial"/>
          <w:sz w:val="24"/>
          <w:szCs w:val="24"/>
          <w:lang w:eastAsia="id-ID"/>
        </w:rPr>
      </w:pPr>
      <w:r w:rsidRPr="00DF2850">
        <w:rPr>
          <w:rFonts w:ascii="Arial" w:eastAsia="Times New Roman" w:hAnsi="Arial" w:cs="Arial"/>
          <w:sz w:val="24"/>
          <w:szCs w:val="24"/>
          <w:lang w:eastAsia="id-ID"/>
        </w:rPr>
        <w:t xml:space="preserve">Nomor 35 Tahun 2020 tentang Perubahan Ketiga atas Peraturan Menteri Perdagangan Nomor 33/M-DAG/PER/5/2017 tentang Nama Jabatan dan Kelas Jabatan di Lingkungan Kementerian </w:t>
      </w:r>
    </w:p>
    <w:p w14:paraId="6BDB12DB" w14:textId="77777777" w:rsidR="001D4C32" w:rsidRPr="00DF2850" w:rsidRDefault="001D4C32" w:rsidP="001D4C32">
      <w:pPr>
        <w:pStyle w:val="ListParagraph"/>
        <w:spacing w:after="0" w:line="288" w:lineRule="auto"/>
        <w:ind w:left="1843"/>
        <w:jc w:val="both"/>
        <w:rPr>
          <w:rFonts w:ascii="Arial" w:eastAsia="Times New Roman" w:hAnsi="Arial" w:cs="Arial"/>
          <w:sz w:val="24"/>
          <w:szCs w:val="24"/>
          <w:lang w:eastAsia="id-ID"/>
        </w:rPr>
      </w:pPr>
      <w:r w:rsidRPr="00DF2850">
        <w:rPr>
          <w:rFonts w:ascii="Arial" w:eastAsia="Times New Roman" w:hAnsi="Arial" w:cs="Arial"/>
          <w:sz w:val="24"/>
          <w:szCs w:val="24"/>
          <w:lang w:eastAsia="id-ID"/>
        </w:rPr>
        <w:t>Perdagangan (Berita Negara Republik Indonesia Tahun 2020 Nomor 307); diubah sebagai berikut :</w:t>
      </w:r>
    </w:p>
    <w:p w14:paraId="4E6F3BFE" w14:textId="77777777" w:rsidR="001D4C32" w:rsidRPr="00DF2850" w:rsidRDefault="001D4C32" w:rsidP="001D4C32">
      <w:pPr>
        <w:pStyle w:val="ListParagraph"/>
        <w:spacing w:after="0" w:line="288" w:lineRule="auto"/>
        <w:ind w:left="1843"/>
        <w:jc w:val="both"/>
        <w:rPr>
          <w:rFonts w:ascii="Arial" w:hAnsi="Arial" w:cs="Arial"/>
          <w:sz w:val="24"/>
          <w:szCs w:val="24"/>
        </w:rPr>
      </w:pPr>
      <w:r w:rsidRPr="00DF2850">
        <w:rPr>
          <w:rFonts w:ascii="Arial" w:hAnsi="Arial" w:cs="Arial"/>
          <w:sz w:val="24"/>
          <w:szCs w:val="24"/>
        </w:rPr>
        <w:t>Di antara Pasal 2 dan Pasal 3 disisipkan 1 (satu) pasal, yakni Pasal 2A sehingga berbunyi sebagai berikut: Pasal 2A (1) Jabatan Administrator yang disetarakan ke dalam Jabatan Fungsional Jenjang Ahli Madya diberikan Kelas Jabatan 13 (tiga belas). (2) Jabatan Pengawas yang disetarakan ke dalam Jabatan Fungsional Jenjang Ahli Muda diberikan Kelas Jabatan 10 (sepuluh)</w:t>
      </w:r>
    </w:p>
    <w:p w14:paraId="1C5D506C" w14:textId="77777777" w:rsidR="001D4C32" w:rsidRPr="00DF2850" w:rsidRDefault="004D057E" w:rsidP="00152F9E">
      <w:pPr>
        <w:pStyle w:val="ListParagraph"/>
        <w:numPr>
          <w:ilvl w:val="0"/>
          <w:numId w:val="8"/>
        </w:numPr>
        <w:spacing w:after="0" w:line="288" w:lineRule="auto"/>
        <w:ind w:left="1418" w:hanging="425"/>
        <w:jc w:val="both"/>
        <w:rPr>
          <w:rFonts w:ascii="Arial" w:hAnsi="Arial" w:cs="Arial"/>
          <w:sz w:val="24"/>
          <w:szCs w:val="24"/>
        </w:rPr>
      </w:pPr>
      <w:r w:rsidRPr="00DF2850">
        <w:rPr>
          <w:rFonts w:ascii="Arial" w:hAnsi="Arial" w:cs="Arial"/>
          <w:sz w:val="24"/>
          <w:szCs w:val="24"/>
        </w:rPr>
        <w:t>K</w:t>
      </w:r>
      <w:r w:rsidR="001D4C32" w:rsidRPr="00DF2850">
        <w:rPr>
          <w:rFonts w:ascii="Arial" w:hAnsi="Arial" w:cs="Arial"/>
          <w:sz w:val="24"/>
          <w:szCs w:val="24"/>
        </w:rPr>
        <w:t>etentuan Lampiran III sebagaimana tercantum dalam Lampiran Peraturan Menteri Perdagangan Nomor 33/M-DAG/PER/5/2017 tentang Nama Jabatan dan Kelas Jabatan di Lingkungan Kementerian Perdagangan sebagaimana telah beberapa kali diubah, terakhir dengan Peraturan Menteri Perdagangan Nomor 35 Tahun 2020 tentang Perubahan Ketiga atas Peraturan Menteri Perdagangan Nomor 33/ M-DAG/ PER/ 5/ 2017 tentang Nama Jabatan dan Kelas Jabatan di Lingkungan Kementerian Perdagangan diubah, sehingga menjadi sebagaimana tercantum dalam Lampiran III yang merupakan bagian tidak terpisahkan dari Peraturan Menteri ini.</w:t>
      </w:r>
    </w:p>
    <w:p w14:paraId="42E30E35" w14:textId="77777777" w:rsidR="00A53A5F" w:rsidRPr="00DF2850" w:rsidRDefault="00782839" w:rsidP="00D800CB">
      <w:pPr>
        <w:spacing w:after="0" w:line="288" w:lineRule="auto"/>
        <w:jc w:val="both"/>
        <w:rPr>
          <w:rFonts w:ascii="Arial" w:hAnsi="Arial" w:cs="Arial"/>
          <w:sz w:val="24"/>
          <w:szCs w:val="24"/>
        </w:rPr>
      </w:pPr>
      <w:r w:rsidRPr="00DF2850">
        <w:rPr>
          <w:rFonts w:ascii="Arial" w:hAnsi="Arial" w:cs="Arial"/>
          <w:sz w:val="24"/>
          <w:szCs w:val="24"/>
        </w:rPr>
        <w:t>CATATAN :</w:t>
      </w:r>
    </w:p>
    <w:p w14:paraId="1BA4F254" w14:textId="77777777" w:rsidR="00F83D7F" w:rsidRPr="00DF2850" w:rsidRDefault="00782839" w:rsidP="00782839">
      <w:pPr>
        <w:pStyle w:val="BodyText"/>
        <w:numPr>
          <w:ilvl w:val="0"/>
          <w:numId w:val="2"/>
        </w:numPr>
        <w:spacing w:line="288" w:lineRule="auto"/>
        <w:jc w:val="both"/>
        <w:rPr>
          <w:rFonts w:ascii="Arial" w:hAnsi="Arial" w:cs="Arial"/>
        </w:rPr>
      </w:pPr>
      <w:r w:rsidRPr="00DF2850">
        <w:rPr>
          <w:rFonts w:ascii="Arial" w:hAnsi="Arial" w:cs="Arial"/>
        </w:rPr>
        <w:t>Peraturan Menteri ini mulai berlaku pada tanggal diundangkan dan berlaku surut sejak tanggal 1</w:t>
      </w:r>
      <w:r w:rsidR="004D057E" w:rsidRPr="00DF2850">
        <w:rPr>
          <w:rFonts w:ascii="Arial" w:hAnsi="Arial" w:cs="Arial"/>
        </w:rPr>
        <w:t>8</w:t>
      </w:r>
      <w:r w:rsidR="003931FD" w:rsidRPr="00DF2850">
        <w:rPr>
          <w:rFonts w:ascii="Arial" w:hAnsi="Arial" w:cs="Arial"/>
        </w:rPr>
        <w:t xml:space="preserve"> Mei </w:t>
      </w:r>
      <w:r w:rsidRPr="00DF2850">
        <w:rPr>
          <w:rFonts w:ascii="Arial" w:hAnsi="Arial" w:cs="Arial"/>
        </w:rPr>
        <w:t xml:space="preserve"> 2020.</w:t>
      </w:r>
    </w:p>
    <w:sectPr w:rsidR="00F83D7F" w:rsidRPr="00DF2850" w:rsidSect="00481E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3DA5"/>
    <w:multiLevelType w:val="hybridMultilevel"/>
    <w:tmpl w:val="3168AA02"/>
    <w:lvl w:ilvl="0" w:tplc="4176D7B6">
      <w:numFmt w:val="bullet"/>
      <w:lvlText w:val="-"/>
      <w:lvlJc w:val="left"/>
      <w:pPr>
        <w:ind w:left="720" w:hanging="360"/>
      </w:pPr>
      <w:rPr>
        <w:rFonts w:ascii="Calibri" w:eastAsiaTheme="minorHAnsi" w:hAnsi="Calibri" w:cs="Calibri" w:hint="default"/>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A9948AF"/>
    <w:multiLevelType w:val="hybridMultilevel"/>
    <w:tmpl w:val="6C6E2C9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19F45E83"/>
    <w:multiLevelType w:val="hybridMultilevel"/>
    <w:tmpl w:val="FC26C68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26484F7D"/>
    <w:multiLevelType w:val="hybridMultilevel"/>
    <w:tmpl w:val="79AE9252"/>
    <w:lvl w:ilvl="0" w:tplc="04210019">
      <w:start w:val="1"/>
      <w:numFmt w:val="lowerLetter"/>
      <w:lvlText w:val="%1."/>
      <w:lvlJc w:val="left"/>
      <w:pPr>
        <w:ind w:left="1959" w:hanging="360"/>
      </w:pPr>
    </w:lvl>
    <w:lvl w:ilvl="1" w:tplc="04210019" w:tentative="1">
      <w:start w:val="1"/>
      <w:numFmt w:val="lowerLetter"/>
      <w:lvlText w:val="%2."/>
      <w:lvlJc w:val="left"/>
      <w:pPr>
        <w:ind w:left="2679" w:hanging="360"/>
      </w:pPr>
    </w:lvl>
    <w:lvl w:ilvl="2" w:tplc="0421001B" w:tentative="1">
      <w:start w:val="1"/>
      <w:numFmt w:val="lowerRoman"/>
      <w:lvlText w:val="%3."/>
      <w:lvlJc w:val="right"/>
      <w:pPr>
        <w:ind w:left="3399" w:hanging="180"/>
      </w:pPr>
    </w:lvl>
    <w:lvl w:ilvl="3" w:tplc="0421000F" w:tentative="1">
      <w:start w:val="1"/>
      <w:numFmt w:val="decimal"/>
      <w:lvlText w:val="%4."/>
      <w:lvlJc w:val="left"/>
      <w:pPr>
        <w:ind w:left="4119" w:hanging="360"/>
      </w:pPr>
    </w:lvl>
    <w:lvl w:ilvl="4" w:tplc="04210019" w:tentative="1">
      <w:start w:val="1"/>
      <w:numFmt w:val="lowerLetter"/>
      <w:lvlText w:val="%5."/>
      <w:lvlJc w:val="left"/>
      <w:pPr>
        <w:ind w:left="4839" w:hanging="360"/>
      </w:pPr>
    </w:lvl>
    <w:lvl w:ilvl="5" w:tplc="0421001B" w:tentative="1">
      <w:start w:val="1"/>
      <w:numFmt w:val="lowerRoman"/>
      <w:lvlText w:val="%6."/>
      <w:lvlJc w:val="right"/>
      <w:pPr>
        <w:ind w:left="5559" w:hanging="180"/>
      </w:pPr>
    </w:lvl>
    <w:lvl w:ilvl="6" w:tplc="0421000F" w:tentative="1">
      <w:start w:val="1"/>
      <w:numFmt w:val="decimal"/>
      <w:lvlText w:val="%7."/>
      <w:lvlJc w:val="left"/>
      <w:pPr>
        <w:ind w:left="6279" w:hanging="360"/>
      </w:pPr>
    </w:lvl>
    <w:lvl w:ilvl="7" w:tplc="04210019" w:tentative="1">
      <w:start w:val="1"/>
      <w:numFmt w:val="lowerLetter"/>
      <w:lvlText w:val="%8."/>
      <w:lvlJc w:val="left"/>
      <w:pPr>
        <w:ind w:left="6999" w:hanging="360"/>
      </w:pPr>
    </w:lvl>
    <w:lvl w:ilvl="8" w:tplc="0421001B" w:tentative="1">
      <w:start w:val="1"/>
      <w:numFmt w:val="lowerRoman"/>
      <w:lvlText w:val="%9."/>
      <w:lvlJc w:val="right"/>
      <w:pPr>
        <w:ind w:left="7719" w:hanging="180"/>
      </w:pPr>
    </w:lvl>
  </w:abstractNum>
  <w:abstractNum w:abstractNumId="4" w15:restartNumberingAfterBreak="0">
    <w:nsid w:val="3CA25941"/>
    <w:multiLevelType w:val="hybridMultilevel"/>
    <w:tmpl w:val="F056A692"/>
    <w:lvl w:ilvl="0" w:tplc="E06AE994">
      <w:numFmt w:val="bullet"/>
      <w:lvlText w:val="-"/>
      <w:lvlJc w:val="left"/>
      <w:pPr>
        <w:ind w:left="1440" w:hanging="360"/>
      </w:pPr>
      <w:rPr>
        <w:rFonts w:ascii="Calibri" w:eastAsiaTheme="minorHAnsi" w:hAnsi="Calibri" w:cs="Calibr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15:restartNumberingAfterBreak="0">
    <w:nsid w:val="4A270592"/>
    <w:multiLevelType w:val="hybridMultilevel"/>
    <w:tmpl w:val="AFA24A46"/>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15:restartNumberingAfterBreak="0">
    <w:nsid w:val="723A7944"/>
    <w:multiLevelType w:val="hybridMultilevel"/>
    <w:tmpl w:val="ECE49E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76196C34"/>
    <w:multiLevelType w:val="hybridMultilevel"/>
    <w:tmpl w:val="9CF04042"/>
    <w:lvl w:ilvl="0" w:tplc="E06AE994">
      <w:numFmt w:val="bullet"/>
      <w:lvlText w:val="-"/>
      <w:lvlJc w:val="left"/>
      <w:pPr>
        <w:ind w:left="2160" w:hanging="360"/>
      </w:pPr>
      <w:rPr>
        <w:rFonts w:ascii="Calibri" w:eastAsiaTheme="minorHAnsi" w:hAnsi="Calibri" w:cs="Calibri"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15:restartNumberingAfterBreak="0">
    <w:nsid w:val="7E3E62C7"/>
    <w:multiLevelType w:val="hybridMultilevel"/>
    <w:tmpl w:val="6C8CD706"/>
    <w:lvl w:ilvl="0" w:tplc="E06AE994">
      <w:numFmt w:val="bullet"/>
      <w:lvlText w:val="-"/>
      <w:lvlJc w:val="left"/>
      <w:pPr>
        <w:ind w:left="1440" w:hanging="360"/>
      </w:pPr>
      <w:rPr>
        <w:rFonts w:ascii="Calibri" w:eastAsiaTheme="minorHAnsi" w:hAnsi="Calibri" w:cs="Calibri"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8"/>
  </w:num>
  <w:num w:numId="8">
    <w:abstractNumId w:val="7"/>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13EF"/>
    <w:rsid w:val="000250AE"/>
    <w:rsid w:val="00051B10"/>
    <w:rsid w:val="000C0A29"/>
    <w:rsid w:val="000D7C62"/>
    <w:rsid w:val="000F6C8C"/>
    <w:rsid w:val="000F7754"/>
    <w:rsid w:val="00152F9E"/>
    <w:rsid w:val="00192A13"/>
    <w:rsid w:val="00197956"/>
    <w:rsid w:val="001D4C32"/>
    <w:rsid w:val="00221770"/>
    <w:rsid w:val="00276FAD"/>
    <w:rsid w:val="002809EB"/>
    <w:rsid w:val="002B41A7"/>
    <w:rsid w:val="002D5EC9"/>
    <w:rsid w:val="003931FD"/>
    <w:rsid w:val="003A4463"/>
    <w:rsid w:val="003A6694"/>
    <w:rsid w:val="003E4491"/>
    <w:rsid w:val="004406EC"/>
    <w:rsid w:val="00457C89"/>
    <w:rsid w:val="00495607"/>
    <w:rsid w:val="004972FB"/>
    <w:rsid w:val="004D057E"/>
    <w:rsid w:val="004F6E7E"/>
    <w:rsid w:val="00503797"/>
    <w:rsid w:val="00521DA3"/>
    <w:rsid w:val="00541807"/>
    <w:rsid w:val="00554E89"/>
    <w:rsid w:val="005A4E76"/>
    <w:rsid w:val="005E0315"/>
    <w:rsid w:val="005F7557"/>
    <w:rsid w:val="006139BA"/>
    <w:rsid w:val="00620A7F"/>
    <w:rsid w:val="00667217"/>
    <w:rsid w:val="00690AC5"/>
    <w:rsid w:val="006E3AF9"/>
    <w:rsid w:val="007501F0"/>
    <w:rsid w:val="00754C26"/>
    <w:rsid w:val="00782839"/>
    <w:rsid w:val="007941E9"/>
    <w:rsid w:val="007C4838"/>
    <w:rsid w:val="007F61C0"/>
    <w:rsid w:val="0081633D"/>
    <w:rsid w:val="00837566"/>
    <w:rsid w:val="00837595"/>
    <w:rsid w:val="00840FD6"/>
    <w:rsid w:val="00850E01"/>
    <w:rsid w:val="00873BE4"/>
    <w:rsid w:val="00880191"/>
    <w:rsid w:val="00896F32"/>
    <w:rsid w:val="008C10E3"/>
    <w:rsid w:val="00943AAE"/>
    <w:rsid w:val="00971A13"/>
    <w:rsid w:val="009B1124"/>
    <w:rsid w:val="009C1C39"/>
    <w:rsid w:val="00A3316A"/>
    <w:rsid w:val="00A53A5F"/>
    <w:rsid w:val="00AC5A48"/>
    <w:rsid w:val="00AE13FA"/>
    <w:rsid w:val="00B05602"/>
    <w:rsid w:val="00B5262C"/>
    <w:rsid w:val="00B63BB3"/>
    <w:rsid w:val="00BB67D2"/>
    <w:rsid w:val="00BB7EC4"/>
    <w:rsid w:val="00BC4C00"/>
    <w:rsid w:val="00BE0F57"/>
    <w:rsid w:val="00BE7486"/>
    <w:rsid w:val="00BF5BA2"/>
    <w:rsid w:val="00C1308E"/>
    <w:rsid w:val="00C13881"/>
    <w:rsid w:val="00C32BBD"/>
    <w:rsid w:val="00C426BE"/>
    <w:rsid w:val="00C751A2"/>
    <w:rsid w:val="00CC68F3"/>
    <w:rsid w:val="00D013EF"/>
    <w:rsid w:val="00D0223A"/>
    <w:rsid w:val="00D7306F"/>
    <w:rsid w:val="00D800CB"/>
    <w:rsid w:val="00DB3249"/>
    <w:rsid w:val="00DC166D"/>
    <w:rsid w:val="00DD7899"/>
    <w:rsid w:val="00DE5971"/>
    <w:rsid w:val="00DF1C21"/>
    <w:rsid w:val="00DF2850"/>
    <w:rsid w:val="00E02547"/>
    <w:rsid w:val="00E32DCF"/>
    <w:rsid w:val="00E377C1"/>
    <w:rsid w:val="00E516E4"/>
    <w:rsid w:val="00E8660D"/>
    <w:rsid w:val="00E867D0"/>
    <w:rsid w:val="00ED502F"/>
    <w:rsid w:val="00F42AE9"/>
    <w:rsid w:val="00F83D7F"/>
    <w:rsid w:val="00F9059C"/>
    <w:rsid w:val="00FA478E"/>
    <w:rsid w:val="00FB01D2"/>
    <w:rsid w:val="00FE110A"/>
    <w:rsid w:val="00FE56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2392"/>
  <w15:docId w15:val="{A797CE88-7737-4046-B42C-D009EDAB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13EF"/>
    <w:pPr>
      <w:ind w:left="720"/>
      <w:contextualSpacing/>
    </w:pPr>
  </w:style>
  <w:style w:type="character" w:styleId="Hyperlink">
    <w:name w:val="Hyperlink"/>
    <w:basedOn w:val="DefaultParagraphFont"/>
    <w:uiPriority w:val="99"/>
    <w:unhideWhenUsed/>
    <w:rsid w:val="002B41A7"/>
    <w:rPr>
      <w:color w:val="0000FF" w:themeColor="hyperlink"/>
      <w:u w:val="single"/>
    </w:rPr>
  </w:style>
  <w:style w:type="paragraph" w:styleId="BodyText">
    <w:name w:val="Body Text"/>
    <w:basedOn w:val="Normal"/>
    <w:link w:val="BodyTextChar"/>
    <w:uiPriority w:val="1"/>
    <w:qFormat/>
    <w:rsid w:val="00F83D7F"/>
    <w:pPr>
      <w:widowControl w:val="0"/>
      <w:autoSpaceDE w:val="0"/>
      <w:autoSpaceDN w:val="0"/>
      <w:spacing w:after="0" w:line="240" w:lineRule="auto"/>
    </w:pPr>
    <w:rPr>
      <w:rFonts w:ascii="Bookman Old Style" w:eastAsia="Bookman Old Style" w:hAnsi="Bookman Old Style" w:cs="Bookman Old Style"/>
      <w:sz w:val="24"/>
      <w:szCs w:val="24"/>
    </w:rPr>
  </w:style>
  <w:style w:type="character" w:customStyle="1" w:styleId="BodyTextChar">
    <w:name w:val="Body Text Char"/>
    <w:basedOn w:val="DefaultParagraphFont"/>
    <w:link w:val="BodyText"/>
    <w:uiPriority w:val="1"/>
    <w:rsid w:val="00F83D7F"/>
    <w:rPr>
      <w:rFonts w:ascii="Bookman Old Style" w:eastAsia="Bookman Old Style" w:hAnsi="Bookman Old Style"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429380">
      <w:bodyDiv w:val="1"/>
      <w:marLeft w:val="0"/>
      <w:marRight w:val="0"/>
      <w:marTop w:val="0"/>
      <w:marBottom w:val="0"/>
      <w:divBdr>
        <w:top w:val="none" w:sz="0" w:space="0" w:color="auto"/>
        <w:left w:val="none" w:sz="0" w:space="0" w:color="auto"/>
        <w:bottom w:val="none" w:sz="0" w:space="0" w:color="auto"/>
        <w:right w:val="none" w:sz="0" w:space="0" w:color="auto"/>
      </w:divBdr>
    </w:div>
    <w:div w:id="1353805047">
      <w:bodyDiv w:val="1"/>
      <w:marLeft w:val="0"/>
      <w:marRight w:val="0"/>
      <w:marTop w:val="0"/>
      <w:marBottom w:val="0"/>
      <w:divBdr>
        <w:top w:val="none" w:sz="0" w:space="0" w:color="auto"/>
        <w:left w:val="none" w:sz="0" w:space="0" w:color="auto"/>
        <w:bottom w:val="none" w:sz="0" w:space="0" w:color="auto"/>
        <w:right w:val="none" w:sz="0" w:space="0" w:color="auto"/>
      </w:divBdr>
    </w:div>
    <w:div w:id="16380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Biro Hukum</dc:creator>
  <cp:lastModifiedBy>kartikapuspitasari@outlook.com</cp:lastModifiedBy>
  <cp:revision>50</cp:revision>
  <dcterms:created xsi:type="dcterms:W3CDTF">2020-03-16T04:40:00Z</dcterms:created>
  <dcterms:modified xsi:type="dcterms:W3CDTF">2021-02-06T12:52:00Z</dcterms:modified>
</cp:coreProperties>
</file>